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94C7C" w14:textId="4FEA1BAD" w:rsidR="000272AB" w:rsidRPr="000272AB" w:rsidRDefault="000272AB" w:rsidP="000272AB">
      <w:pPr>
        <w:spacing w:after="120" w:line="240" w:lineRule="auto"/>
        <w:jc w:val="center"/>
        <w:rPr>
          <w:rFonts w:ascii="Times New Roman" w:hAnsi="Times New Roman" w:cs="Times New Roman"/>
          <w:sz w:val="24"/>
          <w:szCs w:val="24"/>
        </w:rPr>
      </w:pPr>
      <w:bookmarkStart w:id="0" w:name="_GoBack"/>
      <w:bookmarkEnd w:id="0"/>
      <w:r w:rsidRPr="000272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72AB">
        <w:rPr>
          <w:rFonts w:ascii="Times New Roman" w:hAnsi="Times New Roman" w:cs="Times New Roman"/>
          <w:sz w:val="24"/>
          <w:szCs w:val="24"/>
        </w:rPr>
        <w:t xml:space="preserve">         PATVIRTINTA</w:t>
      </w:r>
    </w:p>
    <w:p w14:paraId="10E7D637" w14:textId="20676E1B" w:rsidR="000272AB" w:rsidRPr="000272AB" w:rsidRDefault="000272AB" w:rsidP="000272AB">
      <w:pPr>
        <w:spacing w:after="120" w:line="240" w:lineRule="auto"/>
        <w:jc w:val="center"/>
        <w:rPr>
          <w:rFonts w:ascii="Times New Roman" w:hAnsi="Times New Roman" w:cs="Times New Roman"/>
          <w:sz w:val="24"/>
          <w:szCs w:val="24"/>
        </w:rPr>
      </w:pPr>
      <w:r w:rsidRPr="000272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72AB">
        <w:rPr>
          <w:rFonts w:ascii="Times New Roman" w:hAnsi="Times New Roman" w:cs="Times New Roman"/>
          <w:sz w:val="24"/>
          <w:szCs w:val="24"/>
        </w:rPr>
        <w:t xml:space="preserve">         Švenčionių Juliaus Siniaus meno</w:t>
      </w:r>
    </w:p>
    <w:p w14:paraId="2911B30E" w14:textId="7DFE509C" w:rsidR="000272AB" w:rsidRPr="000272AB" w:rsidRDefault="000272AB" w:rsidP="000272A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272AB">
        <w:rPr>
          <w:rFonts w:ascii="Times New Roman" w:hAnsi="Times New Roman" w:cs="Times New Roman"/>
          <w:sz w:val="24"/>
          <w:szCs w:val="24"/>
        </w:rPr>
        <w:t xml:space="preserve">mokyklos direktoriaus 2024 m. </w:t>
      </w:r>
    </w:p>
    <w:p w14:paraId="270EE6F8" w14:textId="0644F4D6" w:rsidR="000272AB" w:rsidRPr="000272AB" w:rsidRDefault="000272AB" w:rsidP="000272A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0272AB">
        <w:rPr>
          <w:rFonts w:ascii="Times New Roman" w:hAnsi="Times New Roman" w:cs="Times New Roman"/>
          <w:sz w:val="24"/>
          <w:szCs w:val="24"/>
        </w:rPr>
        <w:t>rugpjūčio 30 d. įsakymu Nr. V-37</w:t>
      </w:r>
    </w:p>
    <w:p w14:paraId="3B4F1FE4" w14:textId="77777777" w:rsidR="000272AB" w:rsidRDefault="000272AB" w:rsidP="00CB3B66">
      <w:pPr>
        <w:jc w:val="center"/>
        <w:rPr>
          <w:rFonts w:ascii="Times New Roman" w:hAnsi="Times New Roman" w:cs="Times New Roman"/>
          <w:b/>
          <w:bCs/>
          <w:sz w:val="24"/>
          <w:szCs w:val="24"/>
        </w:rPr>
      </w:pPr>
    </w:p>
    <w:p w14:paraId="11C11DB4" w14:textId="77777777" w:rsidR="000272AB" w:rsidRDefault="000272AB" w:rsidP="00CB3B66">
      <w:pPr>
        <w:jc w:val="center"/>
        <w:rPr>
          <w:rFonts w:ascii="Times New Roman" w:hAnsi="Times New Roman" w:cs="Times New Roman"/>
          <w:b/>
          <w:bCs/>
          <w:sz w:val="24"/>
          <w:szCs w:val="24"/>
        </w:rPr>
      </w:pPr>
    </w:p>
    <w:p w14:paraId="0BA3AA07" w14:textId="65874724"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Š</w:t>
      </w:r>
      <w:r>
        <w:rPr>
          <w:rFonts w:ascii="Times New Roman" w:hAnsi="Times New Roman" w:cs="Times New Roman"/>
          <w:b/>
          <w:bCs/>
          <w:sz w:val="24"/>
          <w:szCs w:val="24"/>
        </w:rPr>
        <w:t>VENČIONIŲ</w:t>
      </w:r>
      <w:r w:rsidRPr="00CB3B66">
        <w:rPr>
          <w:rFonts w:ascii="Times New Roman" w:hAnsi="Times New Roman" w:cs="Times New Roman"/>
          <w:b/>
          <w:bCs/>
          <w:sz w:val="24"/>
          <w:szCs w:val="24"/>
        </w:rPr>
        <w:t xml:space="preserve"> </w:t>
      </w:r>
      <w:r>
        <w:rPr>
          <w:rFonts w:ascii="Times New Roman" w:hAnsi="Times New Roman" w:cs="Times New Roman"/>
          <w:b/>
          <w:bCs/>
          <w:sz w:val="24"/>
          <w:szCs w:val="24"/>
        </w:rPr>
        <w:t xml:space="preserve">JULIAUS SINIAUS </w:t>
      </w:r>
      <w:r w:rsidRPr="00CB3B66">
        <w:rPr>
          <w:rFonts w:ascii="Times New Roman" w:hAnsi="Times New Roman" w:cs="Times New Roman"/>
          <w:b/>
          <w:bCs/>
          <w:sz w:val="24"/>
          <w:szCs w:val="24"/>
        </w:rPr>
        <w:t>MENO MOKYKLOS KORUPCIJOS PREVENCIJOS 2024–2026 METŲ PROGRAMA</w:t>
      </w:r>
    </w:p>
    <w:p w14:paraId="20BE950D" w14:textId="77777777"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I SKYRIUS</w:t>
      </w:r>
    </w:p>
    <w:p w14:paraId="4A68EAA4" w14:textId="77777777"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BENDROSIOS NUOSTATOS</w:t>
      </w:r>
    </w:p>
    <w:p w14:paraId="35FE6407" w14:textId="3FA69F2F"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00CB3B66" w:rsidRPr="00CB3B66">
        <w:rPr>
          <w:rFonts w:ascii="Times New Roman" w:hAnsi="Times New Roman" w:cs="Times New Roman"/>
          <w:sz w:val="24"/>
          <w:szCs w:val="24"/>
        </w:rPr>
        <w:t>Š</w:t>
      </w:r>
      <w:r w:rsidR="00CB3B66">
        <w:rPr>
          <w:rFonts w:ascii="Times New Roman" w:hAnsi="Times New Roman" w:cs="Times New Roman"/>
          <w:sz w:val="24"/>
          <w:szCs w:val="24"/>
        </w:rPr>
        <w:t>venčionių Juliaus Siniaus</w:t>
      </w:r>
      <w:r w:rsidR="00CB3B66" w:rsidRPr="00CB3B66">
        <w:rPr>
          <w:rFonts w:ascii="Times New Roman" w:hAnsi="Times New Roman" w:cs="Times New Roman"/>
          <w:sz w:val="24"/>
          <w:szCs w:val="24"/>
        </w:rPr>
        <w:t xml:space="preserve"> meno mokyklos (toliau – Meno mokykla) korupcijos prevencijos 2024–2026 metų programa (toliau – programa) skirta korupcijos prevencijos užtikrinimui, siekiant įgyvendinti esminius pokyčius mažinant korupciją, nuosekliai formuoti Meno mokykloje korupcijai atsparią aplinką.</w:t>
      </w:r>
    </w:p>
    <w:p w14:paraId="7B504132" w14:textId="579C3E65"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2.</w:t>
      </w:r>
      <w:r w:rsidR="00CB3B66" w:rsidRPr="00CB3B66">
        <w:rPr>
          <w:rFonts w:ascii="Times New Roman" w:hAnsi="Times New Roman" w:cs="Times New Roman"/>
          <w:sz w:val="24"/>
          <w:szCs w:val="24"/>
        </w:rPr>
        <w:t>Programa parengta vadovaujantis Lietuvos Respublikos korupcijos prevencijos įstatymu, 2022–2033 metų nacionalinės darbotvarkės korupcijos prevencijos klausimais, patvirtintos Lietuvos Respublikos Seimo 2022 m. birželio 28 d. nutarimu Nr. XIV-1178 „Dėl 2022–2033 metų nacionalinės darbotvarkės korupcijos prevencijos klausimais patvirtinimo“, kitais teisės aktais reglamentuojančiais korupcijos prevencijos veiklą.</w:t>
      </w:r>
    </w:p>
    <w:p w14:paraId="50E22781" w14:textId="7FFB7A86"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3.</w:t>
      </w:r>
      <w:r w:rsidR="00CB3B66" w:rsidRPr="00CB3B66">
        <w:rPr>
          <w:rFonts w:ascii="Times New Roman" w:hAnsi="Times New Roman" w:cs="Times New Roman"/>
          <w:sz w:val="24"/>
          <w:szCs w:val="24"/>
        </w:rPr>
        <w:t>Programos paskirtis – užtikrinti korupcijos prevencijos ir antikorupcinio švietimo, informuotumo antikorupcijos temomis sistemą, šalinti prielaidas korupcijai atsirasti ir plisti Meno mokykloje 2024–2026 metais.</w:t>
      </w:r>
    </w:p>
    <w:p w14:paraId="0F1261F3" w14:textId="0B9B733F"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4.</w:t>
      </w:r>
      <w:r w:rsidR="00CB3B66" w:rsidRPr="00CB3B66">
        <w:rPr>
          <w:rFonts w:ascii="Times New Roman" w:hAnsi="Times New Roman" w:cs="Times New Roman"/>
          <w:sz w:val="24"/>
          <w:szCs w:val="24"/>
        </w:rPr>
        <w:t>Programa reglamentuoja Meno mokyklos korupcijos prevencijos tikslus, uždavinius, priemones ir bendruomenės dalyvavimą, įgyvendinant šias priemones.</w:t>
      </w:r>
    </w:p>
    <w:p w14:paraId="4F4451D6" w14:textId="6B88C866"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5.</w:t>
      </w:r>
      <w:r w:rsidR="00CB3B66" w:rsidRPr="00CB3B66">
        <w:rPr>
          <w:rFonts w:ascii="Times New Roman" w:hAnsi="Times New Roman" w:cs="Times New Roman"/>
          <w:sz w:val="24"/>
          <w:szCs w:val="24"/>
        </w:rPr>
        <w:t>Programoje vartojamos sąvokos atitinka Lietuvos Respublikos korupcijos prevencijos įstatyme ir kituose teises aktuose apibrėžtas sąvokas.</w:t>
      </w:r>
    </w:p>
    <w:p w14:paraId="0B045F2E" w14:textId="77777777"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II SKYRIUS</w:t>
      </w:r>
    </w:p>
    <w:p w14:paraId="41C4126C" w14:textId="77777777"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MENO MOKYKLOS SITUACIJOS ANALIZĖ ANTIKORUPCINIU POŽIŪRIU</w:t>
      </w:r>
    </w:p>
    <w:p w14:paraId="1A03813E" w14:textId="494BC235"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6.</w:t>
      </w:r>
      <w:r w:rsidR="00CB3B66" w:rsidRPr="00CB3B66">
        <w:rPr>
          <w:rFonts w:ascii="Times New Roman" w:hAnsi="Times New Roman" w:cs="Times New Roman"/>
          <w:sz w:val="24"/>
          <w:szCs w:val="24"/>
        </w:rPr>
        <w:t>Meno mokykla – Š</w:t>
      </w:r>
      <w:r w:rsidR="00CB3B66">
        <w:rPr>
          <w:rFonts w:ascii="Times New Roman" w:hAnsi="Times New Roman" w:cs="Times New Roman"/>
          <w:sz w:val="24"/>
          <w:szCs w:val="24"/>
        </w:rPr>
        <w:t>venčionių</w:t>
      </w:r>
      <w:r w:rsidR="00CB3B66" w:rsidRPr="00CB3B66">
        <w:rPr>
          <w:rFonts w:ascii="Times New Roman" w:hAnsi="Times New Roman" w:cs="Times New Roman"/>
          <w:sz w:val="24"/>
          <w:szCs w:val="24"/>
        </w:rPr>
        <w:t xml:space="preserve"> rajono savivaldybės biudžetinė įstaiga, savo veiklą grindžia įgyvendindama Lietuvos valstybės švietimo strategijos nuostatas, vadovaudamasi Lietuvos Respublikos švietimo įstatymu, Lietuvos Respublikos biudžetinių įstaigų įstatymu ir kitais įstatymais, Lietuvos Respublikos švietimo ir mokslo ministro įsakymais, Š</w:t>
      </w:r>
      <w:r w:rsidR="00CB3B66">
        <w:rPr>
          <w:rFonts w:ascii="Times New Roman" w:hAnsi="Times New Roman" w:cs="Times New Roman"/>
          <w:sz w:val="24"/>
          <w:szCs w:val="24"/>
        </w:rPr>
        <w:t>venčionių</w:t>
      </w:r>
      <w:r w:rsidR="00CB3B66" w:rsidRPr="00CB3B66">
        <w:rPr>
          <w:rFonts w:ascii="Times New Roman" w:hAnsi="Times New Roman" w:cs="Times New Roman"/>
          <w:sz w:val="24"/>
          <w:szCs w:val="24"/>
        </w:rPr>
        <w:t xml:space="preserve"> rajono savivaldybės tarybos sprendimais, Š</w:t>
      </w:r>
      <w:r w:rsidR="00CB3B66">
        <w:rPr>
          <w:rFonts w:ascii="Times New Roman" w:hAnsi="Times New Roman" w:cs="Times New Roman"/>
          <w:sz w:val="24"/>
          <w:szCs w:val="24"/>
        </w:rPr>
        <w:t>venčionių</w:t>
      </w:r>
      <w:r w:rsidR="00CB3B66" w:rsidRPr="00CB3B66">
        <w:rPr>
          <w:rFonts w:ascii="Times New Roman" w:hAnsi="Times New Roman" w:cs="Times New Roman"/>
          <w:sz w:val="24"/>
          <w:szCs w:val="24"/>
        </w:rPr>
        <w:t xml:space="preserve"> rajono savivaldybės mero potvarkiais, administracijos direktoriaus įsakymais ir kitais teisės aktais.</w:t>
      </w:r>
    </w:p>
    <w:p w14:paraId="1381F05B" w14:textId="3EFA0C76"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7.</w:t>
      </w:r>
      <w:r w:rsidR="00CB3B66" w:rsidRPr="00CB3B66">
        <w:rPr>
          <w:rFonts w:ascii="Times New Roman" w:hAnsi="Times New Roman" w:cs="Times New Roman"/>
          <w:sz w:val="24"/>
          <w:szCs w:val="24"/>
        </w:rPr>
        <w:t>Meno mokykloje veikia antikorupcinius teisės aktus atitinkanti korupcijos prevencijos sistema – vykdomi teisės aktų reikalavimai, vyksta antikorupcinis švietimas ir informavimas.</w:t>
      </w:r>
    </w:p>
    <w:p w14:paraId="57C3CC8A" w14:textId="7F9BBA0B"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8.</w:t>
      </w:r>
      <w:r w:rsidR="00CB3B66" w:rsidRPr="00CB3B66">
        <w:rPr>
          <w:rFonts w:ascii="Times New Roman" w:hAnsi="Times New Roman" w:cs="Times New Roman"/>
          <w:sz w:val="24"/>
          <w:szCs w:val="24"/>
        </w:rPr>
        <w:t>Nuolat tvarkomi ir atnaujinami Meno mokyklos interneto svetainės skyriaus „Korupcijos prevencija“ poskyriai.</w:t>
      </w:r>
    </w:p>
    <w:p w14:paraId="0D8A9D9B" w14:textId="08F5AD0F"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lastRenderedPageBreak/>
        <w:t>9.</w:t>
      </w:r>
      <w:r w:rsidR="00CB3B66" w:rsidRPr="00CB3B66">
        <w:rPr>
          <w:rFonts w:ascii="Times New Roman" w:hAnsi="Times New Roman" w:cs="Times New Roman"/>
          <w:sz w:val="24"/>
          <w:szCs w:val="24"/>
        </w:rPr>
        <w:t>Meno mokyklos interneto svetainės skyriuje „Korupcijos prevencija“ skelbiama informacija kur galima pranešti apie korupcijos atvejus. Pranešimų apie korupcijos atvejus 2021</w:t>
      </w:r>
      <w:r w:rsidR="00CB3B66">
        <w:rPr>
          <w:rFonts w:ascii="Times New Roman" w:hAnsi="Times New Roman" w:cs="Times New Roman"/>
          <w:sz w:val="24"/>
          <w:szCs w:val="24"/>
        </w:rPr>
        <w:t xml:space="preserve">, 2022, </w:t>
      </w:r>
      <w:r w:rsidR="00CB3B66" w:rsidRPr="00CB3B66">
        <w:rPr>
          <w:rFonts w:ascii="Times New Roman" w:hAnsi="Times New Roman" w:cs="Times New Roman"/>
          <w:sz w:val="24"/>
          <w:szCs w:val="24"/>
        </w:rPr>
        <w:t>2023 metais Meno mokykla negavo.</w:t>
      </w:r>
    </w:p>
    <w:p w14:paraId="19CD0420" w14:textId="098FCBB8"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10.</w:t>
      </w:r>
      <w:r w:rsidR="00CB3B66" w:rsidRPr="00CB3B66">
        <w:rPr>
          <w:rFonts w:ascii="Times New Roman" w:hAnsi="Times New Roman" w:cs="Times New Roman"/>
          <w:sz w:val="24"/>
          <w:szCs w:val="24"/>
        </w:rPr>
        <w:t>Meno mokykloje paskirtas atsakingas asmuo, kuriam pavesta atlikti Lietuvos Respublikos korupcijos prevencijos įstatymo įgyvendinimo funkciją.</w:t>
      </w:r>
    </w:p>
    <w:p w14:paraId="7E4EAF34" w14:textId="5E4F830B"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11.</w:t>
      </w:r>
      <w:r w:rsidR="00CB3B66" w:rsidRPr="00CB3B66">
        <w:rPr>
          <w:rFonts w:ascii="Times New Roman" w:hAnsi="Times New Roman" w:cs="Times New Roman"/>
          <w:sz w:val="24"/>
          <w:szCs w:val="24"/>
        </w:rPr>
        <w:t>Meno mokyklos interneto svetainėje skelbiamos biudžeto vykdymo ketvirtinės ir metinės ataskaitos, finansinių ataskaitų rinkiniai, informacija apie darbuotojų vidutinį mėnesinį darbo užmokestį.</w:t>
      </w:r>
    </w:p>
    <w:p w14:paraId="2BA458D9" w14:textId="4B7ECDC5"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12.</w:t>
      </w:r>
      <w:r w:rsidR="00CB3B66" w:rsidRPr="00CB3B66">
        <w:rPr>
          <w:rFonts w:ascii="Times New Roman" w:hAnsi="Times New Roman" w:cs="Times New Roman"/>
          <w:sz w:val="24"/>
          <w:szCs w:val="24"/>
        </w:rPr>
        <w:t>Meno mokyklos darbo taryba informuota darbo tarybos posėdžiuose apie metinį biudžetą, surinktas biudžetines įstaigos pajamas ir jų panaudojimą. Darbuotojai apie metinį biudžetą, surinktas biudžetines įstaigos pajamas ir jų panaudojimą informuoti darbuotojų susirinkimuose.</w:t>
      </w:r>
    </w:p>
    <w:p w14:paraId="5AF15984" w14:textId="595A71C6"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13.</w:t>
      </w:r>
      <w:r w:rsidR="00CB3B66" w:rsidRPr="00CB3B66">
        <w:rPr>
          <w:rFonts w:ascii="Times New Roman" w:hAnsi="Times New Roman" w:cs="Times New Roman"/>
          <w:sz w:val="24"/>
          <w:szCs w:val="24"/>
        </w:rPr>
        <w:t>Meno mokyklos direktoriaus veiklos ataskaitos kasmet pateiktos Š</w:t>
      </w:r>
      <w:r w:rsidR="00CB3B66">
        <w:rPr>
          <w:rFonts w:ascii="Times New Roman" w:hAnsi="Times New Roman" w:cs="Times New Roman"/>
          <w:sz w:val="24"/>
          <w:szCs w:val="24"/>
        </w:rPr>
        <w:t>venčionių</w:t>
      </w:r>
      <w:r w:rsidR="00CB3B66" w:rsidRPr="00CB3B66">
        <w:rPr>
          <w:rFonts w:ascii="Times New Roman" w:hAnsi="Times New Roman" w:cs="Times New Roman"/>
          <w:sz w:val="24"/>
          <w:szCs w:val="24"/>
        </w:rPr>
        <w:t xml:space="preserve"> rajono savivaldybės tarybai.</w:t>
      </w:r>
    </w:p>
    <w:p w14:paraId="7804113D" w14:textId="02FAADD5"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14.</w:t>
      </w:r>
      <w:r w:rsidR="00CB3B66" w:rsidRPr="00CB3B66">
        <w:rPr>
          <w:rFonts w:ascii="Times New Roman" w:hAnsi="Times New Roman" w:cs="Times New Roman"/>
          <w:sz w:val="24"/>
          <w:szCs w:val="24"/>
        </w:rPr>
        <w:t>Atsižvelgiant į Meno mokyklos veiklos situacijos analizės duomenis antikorupciniu požiūriu, būtina numatyti ir įgyvendinti naujas antikorupcines priemones sudarant 2024–2026 metų programą.</w:t>
      </w:r>
    </w:p>
    <w:p w14:paraId="4F164DC4" w14:textId="77777777"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III SKYRIUS</w:t>
      </w:r>
    </w:p>
    <w:p w14:paraId="25B234BE" w14:textId="77777777" w:rsidR="00CB3B66" w:rsidRPr="00CB3B66" w:rsidRDefault="00CB3B66" w:rsidP="00CB3B66">
      <w:pPr>
        <w:jc w:val="center"/>
        <w:rPr>
          <w:rFonts w:ascii="Times New Roman" w:hAnsi="Times New Roman" w:cs="Times New Roman"/>
          <w:sz w:val="24"/>
          <w:szCs w:val="24"/>
        </w:rPr>
      </w:pPr>
      <w:r w:rsidRPr="00CB3B66">
        <w:rPr>
          <w:rFonts w:ascii="Times New Roman" w:hAnsi="Times New Roman" w:cs="Times New Roman"/>
          <w:b/>
          <w:bCs/>
          <w:sz w:val="24"/>
          <w:szCs w:val="24"/>
        </w:rPr>
        <w:t>PROGRAMOS TIKSLAS IR UŽDAVINIAI</w:t>
      </w:r>
    </w:p>
    <w:p w14:paraId="409E1D03" w14:textId="0069089F" w:rsidR="00CB3B66" w:rsidRPr="00CB3B66" w:rsidRDefault="00063AAC" w:rsidP="00CB3B66">
      <w:pPr>
        <w:ind w:firstLine="284"/>
        <w:jc w:val="both"/>
        <w:rPr>
          <w:rFonts w:ascii="Times New Roman" w:hAnsi="Times New Roman" w:cs="Times New Roman"/>
          <w:sz w:val="24"/>
          <w:szCs w:val="24"/>
        </w:rPr>
      </w:pPr>
      <w:r>
        <w:rPr>
          <w:rFonts w:ascii="Times New Roman" w:hAnsi="Times New Roman" w:cs="Times New Roman"/>
          <w:sz w:val="24"/>
          <w:szCs w:val="24"/>
        </w:rPr>
        <w:t>15.</w:t>
      </w:r>
      <w:r w:rsidR="00CB3B66" w:rsidRPr="00CB3B66">
        <w:rPr>
          <w:rFonts w:ascii="Times New Roman" w:hAnsi="Times New Roman" w:cs="Times New Roman"/>
          <w:sz w:val="24"/>
          <w:szCs w:val="24"/>
        </w:rPr>
        <w:t xml:space="preserve">Programos tikslas – užtikrinti skaidrią ir veiksmingą veiklą Meno mokykloje formuojant </w:t>
      </w:r>
      <w:r w:rsidR="00CB3B66">
        <w:rPr>
          <w:rFonts w:ascii="Times New Roman" w:hAnsi="Times New Roman" w:cs="Times New Roman"/>
          <w:sz w:val="24"/>
          <w:szCs w:val="24"/>
        </w:rPr>
        <w:t>b</w:t>
      </w:r>
      <w:r w:rsidR="00CB3B66" w:rsidRPr="00CB3B66">
        <w:rPr>
          <w:rFonts w:ascii="Times New Roman" w:hAnsi="Times New Roman" w:cs="Times New Roman"/>
          <w:sz w:val="24"/>
          <w:szCs w:val="24"/>
        </w:rPr>
        <w:t>endruomenės narių pilietinę antikorupcinę poziciją, didinant teisinį sąmoningumą.</w:t>
      </w:r>
    </w:p>
    <w:p w14:paraId="0CCBDA94" w14:textId="77777777" w:rsidR="00CB3B66" w:rsidRPr="00CB3B66" w:rsidRDefault="00CB3B66" w:rsidP="00CB3B66">
      <w:pPr>
        <w:rPr>
          <w:rFonts w:ascii="Times New Roman" w:hAnsi="Times New Roman" w:cs="Times New Roman"/>
          <w:sz w:val="24"/>
          <w:szCs w:val="24"/>
        </w:rPr>
      </w:pPr>
      <w:r w:rsidRPr="00CB3B66">
        <w:rPr>
          <w:rFonts w:ascii="Times New Roman" w:hAnsi="Times New Roman" w:cs="Times New Roman"/>
          <w:sz w:val="24"/>
          <w:szCs w:val="24"/>
        </w:rPr>
        <w:t>Uždaviniai:</w:t>
      </w:r>
    </w:p>
    <w:p w14:paraId="038D151E" w14:textId="42E848B7" w:rsidR="00CB3B66" w:rsidRPr="00CB3B66" w:rsidRDefault="00CB3B66" w:rsidP="00CB3B66">
      <w:pPr>
        <w:numPr>
          <w:ilvl w:val="1"/>
          <w:numId w:val="3"/>
        </w:numPr>
        <w:rPr>
          <w:rFonts w:ascii="Times New Roman" w:hAnsi="Times New Roman" w:cs="Times New Roman"/>
          <w:sz w:val="24"/>
          <w:szCs w:val="24"/>
        </w:rPr>
      </w:pPr>
      <w:r w:rsidRPr="00CB3B66">
        <w:rPr>
          <w:rFonts w:ascii="Times New Roman" w:hAnsi="Times New Roman" w:cs="Times New Roman"/>
          <w:sz w:val="24"/>
          <w:szCs w:val="24"/>
        </w:rPr>
        <w:t xml:space="preserve">siekti, kad visų sprendimų priėmimo procesai būtų skaidrūs, atviri ir prieinami </w:t>
      </w:r>
      <w:r>
        <w:rPr>
          <w:rFonts w:ascii="Times New Roman" w:hAnsi="Times New Roman" w:cs="Times New Roman"/>
          <w:sz w:val="24"/>
          <w:szCs w:val="24"/>
        </w:rPr>
        <w:t>M</w:t>
      </w:r>
      <w:r w:rsidRPr="00CB3B66">
        <w:rPr>
          <w:rFonts w:ascii="Times New Roman" w:hAnsi="Times New Roman" w:cs="Times New Roman"/>
          <w:sz w:val="24"/>
          <w:szCs w:val="24"/>
        </w:rPr>
        <w:t>eno mokyklos bendruomenei;</w:t>
      </w:r>
    </w:p>
    <w:p w14:paraId="566FDFF6" w14:textId="77777777" w:rsidR="00CB3B66" w:rsidRPr="00CB3B66" w:rsidRDefault="00CB3B66" w:rsidP="00CB3B66">
      <w:pPr>
        <w:numPr>
          <w:ilvl w:val="1"/>
          <w:numId w:val="3"/>
        </w:numPr>
        <w:rPr>
          <w:rFonts w:ascii="Times New Roman" w:hAnsi="Times New Roman" w:cs="Times New Roman"/>
          <w:sz w:val="24"/>
          <w:szCs w:val="24"/>
        </w:rPr>
      </w:pPr>
      <w:r w:rsidRPr="00CB3B66">
        <w:rPr>
          <w:rFonts w:ascii="Times New Roman" w:hAnsi="Times New Roman" w:cs="Times New Roman"/>
          <w:sz w:val="24"/>
          <w:szCs w:val="24"/>
        </w:rPr>
        <w:t>užtikrinti veiksmingą ir kryptingą antikorupcinio švietimo priemonių įgyvendinimą.</w:t>
      </w:r>
    </w:p>
    <w:p w14:paraId="1CEFC5D3"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IV SKYRIUS</w:t>
      </w:r>
    </w:p>
    <w:p w14:paraId="3584E0E2"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KORUPCIJOS PREVENCIJOS PRIEMONĖS</w:t>
      </w:r>
    </w:p>
    <w:p w14:paraId="45B3FE8A" w14:textId="14006756" w:rsidR="00CB3B66" w:rsidRPr="00CB3B66" w:rsidRDefault="00063AAC" w:rsidP="00063AAC">
      <w:pPr>
        <w:ind w:left="720"/>
        <w:rPr>
          <w:rFonts w:ascii="Times New Roman" w:hAnsi="Times New Roman" w:cs="Times New Roman"/>
          <w:sz w:val="24"/>
          <w:szCs w:val="24"/>
        </w:rPr>
      </w:pPr>
      <w:r>
        <w:rPr>
          <w:rFonts w:ascii="Times New Roman" w:hAnsi="Times New Roman" w:cs="Times New Roman"/>
          <w:sz w:val="24"/>
          <w:szCs w:val="24"/>
        </w:rPr>
        <w:t>16.</w:t>
      </w:r>
      <w:r w:rsidR="00CB3B66" w:rsidRPr="00CB3B66">
        <w:rPr>
          <w:rFonts w:ascii="Times New Roman" w:hAnsi="Times New Roman" w:cs="Times New Roman"/>
          <w:sz w:val="24"/>
          <w:szCs w:val="24"/>
        </w:rPr>
        <w:t>Korupcijos prevencijos priemonės:</w:t>
      </w:r>
    </w:p>
    <w:p w14:paraId="2538D611" w14:textId="77777777" w:rsidR="00CB3B66" w:rsidRPr="00CB3B66" w:rsidRDefault="00CB3B66" w:rsidP="00CB3B66">
      <w:pPr>
        <w:numPr>
          <w:ilvl w:val="1"/>
          <w:numId w:val="4"/>
        </w:numPr>
        <w:rPr>
          <w:rFonts w:ascii="Times New Roman" w:hAnsi="Times New Roman" w:cs="Times New Roman"/>
          <w:sz w:val="24"/>
          <w:szCs w:val="24"/>
        </w:rPr>
      </w:pPr>
      <w:r w:rsidRPr="00CB3B66">
        <w:rPr>
          <w:rFonts w:ascii="Times New Roman" w:hAnsi="Times New Roman" w:cs="Times New Roman"/>
          <w:sz w:val="24"/>
          <w:szCs w:val="24"/>
        </w:rPr>
        <w:t>personalo mokymas ir informavimas;</w:t>
      </w:r>
    </w:p>
    <w:p w14:paraId="10790D2A" w14:textId="1C1301C7" w:rsidR="00CB3B66" w:rsidRPr="00CB3B66" w:rsidRDefault="00CB3B66" w:rsidP="00063AAC">
      <w:pPr>
        <w:numPr>
          <w:ilvl w:val="1"/>
          <w:numId w:val="4"/>
        </w:numPr>
        <w:jc w:val="both"/>
        <w:rPr>
          <w:rFonts w:ascii="Times New Roman" w:hAnsi="Times New Roman" w:cs="Times New Roman"/>
          <w:sz w:val="24"/>
          <w:szCs w:val="24"/>
        </w:rPr>
      </w:pPr>
      <w:r w:rsidRPr="00CB3B66">
        <w:rPr>
          <w:rFonts w:ascii="Times New Roman" w:hAnsi="Times New Roman" w:cs="Times New Roman"/>
          <w:sz w:val="24"/>
          <w:szCs w:val="24"/>
        </w:rPr>
        <w:t>prašymo dėl informacijos apie asmenį, siekiantį eiti arba einantį direktoriaus pareigas Meno mokykloje pateikimas Lietuvos Respublikos specialiųjų tyrimų tarnybai;</w:t>
      </w:r>
    </w:p>
    <w:p w14:paraId="0EFAC693" w14:textId="77777777" w:rsidR="00CB3B66" w:rsidRPr="00CB3B66" w:rsidRDefault="00CB3B66" w:rsidP="00063AAC">
      <w:pPr>
        <w:numPr>
          <w:ilvl w:val="1"/>
          <w:numId w:val="4"/>
        </w:numPr>
        <w:jc w:val="both"/>
        <w:rPr>
          <w:rFonts w:ascii="Times New Roman" w:hAnsi="Times New Roman" w:cs="Times New Roman"/>
          <w:sz w:val="24"/>
          <w:szCs w:val="24"/>
        </w:rPr>
      </w:pPr>
      <w:r w:rsidRPr="00CB3B66">
        <w:rPr>
          <w:rFonts w:ascii="Times New Roman" w:hAnsi="Times New Roman" w:cs="Times New Roman"/>
          <w:sz w:val="24"/>
          <w:szCs w:val="24"/>
        </w:rPr>
        <w:t>dirbančių asmenų privačių ir viešųjų interesų derinimo užtikrinimas Meno mokykloje, įgyvendinat Lietuvos Respublikos viešųjų ir privačių interesų derinimo valstybinėje tarnyboje įstatymą;</w:t>
      </w:r>
    </w:p>
    <w:p w14:paraId="45A09F5D" w14:textId="77777777" w:rsidR="00CB3B66" w:rsidRPr="00CB3B66" w:rsidRDefault="00CB3B66" w:rsidP="00063AAC">
      <w:pPr>
        <w:numPr>
          <w:ilvl w:val="1"/>
          <w:numId w:val="4"/>
        </w:numPr>
        <w:jc w:val="both"/>
        <w:rPr>
          <w:rFonts w:ascii="Times New Roman" w:hAnsi="Times New Roman" w:cs="Times New Roman"/>
          <w:sz w:val="24"/>
          <w:szCs w:val="24"/>
        </w:rPr>
      </w:pPr>
      <w:r w:rsidRPr="00CB3B66">
        <w:rPr>
          <w:rFonts w:ascii="Times New Roman" w:hAnsi="Times New Roman" w:cs="Times New Roman"/>
          <w:sz w:val="24"/>
          <w:szCs w:val="24"/>
        </w:rPr>
        <w:lastRenderedPageBreak/>
        <w:t>Meno mokyklos bendruomenės įtraukimas į Meno mokyklos korupcijos prevencijos programos įgyvendinimą. Skatinti bendruomenę pranešti apie korupcinius teisės pažeidimus ar mėginimą juos daryti Meno mokyklos aplinkoje, sudaryti sąlygas apie tai pranešti telefonu ar interneto ryšiu;</w:t>
      </w:r>
    </w:p>
    <w:p w14:paraId="3E0E81D6" w14:textId="77777777" w:rsidR="00CB3B66" w:rsidRPr="00CB3B66" w:rsidRDefault="00CB3B66" w:rsidP="00063AAC">
      <w:pPr>
        <w:numPr>
          <w:ilvl w:val="1"/>
          <w:numId w:val="4"/>
        </w:numPr>
        <w:jc w:val="both"/>
        <w:rPr>
          <w:rFonts w:ascii="Times New Roman" w:hAnsi="Times New Roman" w:cs="Times New Roman"/>
          <w:sz w:val="24"/>
          <w:szCs w:val="24"/>
        </w:rPr>
      </w:pPr>
      <w:r w:rsidRPr="00CB3B66">
        <w:rPr>
          <w:rFonts w:ascii="Times New Roman" w:hAnsi="Times New Roman" w:cs="Times New Roman"/>
          <w:sz w:val="24"/>
          <w:szCs w:val="24"/>
        </w:rPr>
        <w:t>įstatymų nustatytos kitos korupcijos prevencijos priemonės.</w:t>
      </w:r>
    </w:p>
    <w:p w14:paraId="1AB5D4BC" w14:textId="77777777" w:rsidR="00063AAC" w:rsidRDefault="00063AAC" w:rsidP="00063AAC">
      <w:pPr>
        <w:jc w:val="center"/>
        <w:rPr>
          <w:rFonts w:ascii="Times New Roman" w:hAnsi="Times New Roman" w:cs="Times New Roman"/>
          <w:b/>
          <w:bCs/>
          <w:sz w:val="24"/>
          <w:szCs w:val="24"/>
        </w:rPr>
      </w:pPr>
    </w:p>
    <w:p w14:paraId="4D97BA6B" w14:textId="2037E0BF"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V SKYRIUS</w:t>
      </w:r>
    </w:p>
    <w:p w14:paraId="50D7863E"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PROGRAMOS TIKSLŲ IR UŽDAVINIŲ VERTINIMO KRITERIJAI</w:t>
      </w:r>
    </w:p>
    <w:p w14:paraId="7745DD86" w14:textId="550E7D4F" w:rsidR="00CB3B66" w:rsidRPr="00CB3B66" w:rsidRDefault="00063AAC" w:rsidP="00063AAC">
      <w:pPr>
        <w:ind w:left="720"/>
        <w:jc w:val="both"/>
        <w:rPr>
          <w:rFonts w:ascii="Times New Roman" w:hAnsi="Times New Roman" w:cs="Times New Roman"/>
          <w:sz w:val="24"/>
          <w:szCs w:val="24"/>
        </w:rPr>
      </w:pPr>
      <w:r>
        <w:rPr>
          <w:rFonts w:ascii="Times New Roman" w:hAnsi="Times New Roman" w:cs="Times New Roman"/>
          <w:sz w:val="24"/>
          <w:szCs w:val="24"/>
        </w:rPr>
        <w:t>17.</w:t>
      </w:r>
      <w:r w:rsidR="00CB3B66" w:rsidRPr="00CB3B66">
        <w:rPr>
          <w:rFonts w:ascii="Times New Roman" w:hAnsi="Times New Roman" w:cs="Times New Roman"/>
          <w:sz w:val="24"/>
          <w:szCs w:val="24"/>
        </w:rPr>
        <w:t>Programos rezultatyvumas (pasiekti tikslai ir uždaviniai) vertinamas kiekybės ir kokybės rodikliais:</w:t>
      </w:r>
    </w:p>
    <w:p w14:paraId="4E505830" w14:textId="77777777" w:rsidR="00CB3B66" w:rsidRPr="00CB3B66" w:rsidRDefault="00CB3B66" w:rsidP="00CB3B66">
      <w:pPr>
        <w:numPr>
          <w:ilvl w:val="1"/>
          <w:numId w:val="5"/>
        </w:numPr>
        <w:rPr>
          <w:rFonts w:ascii="Times New Roman" w:hAnsi="Times New Roman" w:cs="Times New Roman"/>
          <w:sz w:val="24"/>
          <w:szCs w:val="24"/>
        </w:rPr>
      </w:pPr>
      <w:r w:rsidRPr="00CB3B66">
        <w:rPr>
          <w:rFonts w:ascii="Times New Roman" w:hAnsi="Times New Roman" w:cs="Times New Roman"/>
          <w:sz w:val="24"/>
          <w:szCs w:val="24"/>
        </w:rPr>
        <w:t>didėjančiu nepakantumu korupcijai;</w:t>
      </w:r>
    </w:p>
    <w:p w14:paraId="7B5402AC" w14:textId="77777777" w:rsidR="00CB3B66" w:rsidRPr="00CB3B66" w:rsidRDefault="00CB3B66" w:rsidP="00CB3B66">
      <w:pPr>
        <w:numPr>
          <w:ilvl w:val="1"/>
          <w:numId w:val="5"/>
        </w:numPr>
        <w:rPr>
          <w:rFonts w:ascii="Times New Roman" w:hAnsi="Times New Roman" w:cs="Times New Roman"/>
          <w:sz w:val="24"/>
          <w:szCs w:val="24"/>
        </w:rPr>
      </w:pPr>
      <w:r w:rsidRPr="00CB3B66">
        <w:rPr>
          <w:rFonts w:ascii="Times New Roman" w:hAnsi="Times New Roman" w:cs="Times New Roman"/>
          <w:sz w:val="24"/>
          <w:szCs w:val="24"/>
        </w:rPr>
        <w:t>įvykdytų ir neįvykdytų programos priemonių skaičiumi;</w:t>
      </w:r>
    </w:p>
    <w:p w14:paraId="60F78D7F" w14:textId="77777777" w:rsidR="00CB3B66" w:rsidRPr="00CB3B66" w:rsidRDefault="00CB3B66" w:rsidP="00CB3B66">
      <w:pPr>
        <w:numPr>
          <w:ilvl w:val="1"/>
          <w:numId w:val="5"/>
        </w:numPr>
        <w:rPr>
          <w:rFonts w:ascii="Times New Roman" w:hAnsi="Times New Roman" w:cs="Times New Roman"/>
          <w:sz w:val="24"/>
          <w:szCs w:val="24"/>
        </w:rPr>
      </w:pPr>
      <w:r w:rsidRPr="00CB3B66">
        <w:rPr>
          <w:rFonts w:ascii="Times New Roman" w:hAnsi="Times New Roman" w:cs="Times New Roman"/>
          <w:sz w:val="24"/>
          <w:szCs w:val="24"/>
        </w:rPr>
        <w:t>programos priemonių įgyvendinimu nustatytais terminais;</w:t>
      </w:r>
    </w:p>
    <w:p w14:paraId="13FC3BA6" w14:textId="77777777" w:rsidR="00CB3B66" w:rsidRPr="00CB3B66" w:rsidRDefault="00CB3B66" w:rsidP="00CB3B66">
      <w:pPr>
        <w:numPr>
          <w:ilvl w:val="1"/>
          <w:numId w:val="5"/>
        </w:numPr>
        <w:rPr>
          <w:rFonts w:ascii="Times New Roman" w:hAnsi="Times New Roman" w:cs="Times New Roman"/>
          <w:sz w:val="24"/>
          <w:szCs w:val="24"/>
        </w:rPr>
      </w:pPr>
      <w:r w:rsidRPr="00CB3B66">
        <w:rPr>
          <w:rFonts w:ascii="Times New Roman" w:hAnsi="Times New Roman" w:cs="Times New Roman"/>
          <w:sz w:val="24"/>
          <w:szCs w:val="24"/>
        </w:rPr>
        <w:t>anoniminių ir oficialių pranešimų apie galimus korupcinio pobūdžio veiksmus skaičiumi ir pranešimų, kuriuos ištyrus pasitvirtino korupcinio pobūdžio veikos, skaičiumi;</w:t>
      </w:r>
    </w:p>
    <w:p w14:paraId="4E89021B" w14:textId="77777777" w:rsidR="00CB3B66" w:rsidRPr="00CB3B66" w:rsidRDefault="00CB3B66" w:rsidP="00CB3B66">
      <w:pPr>
        <w:numPr>
          <w:ilvl w:val="1"/>
          <w:numId w:val="5"/>
        </w:numPr>
        <w:rPr>
          <w:rFonts w:ascii="Times New Roman" w:hAnsi="Times New Roman" w:cs="Times New Roman"/>
          <w:sz w:val="24"/>
          <w:szCs w:val="24"/>
        </w:rPr>
      </w:pPr>
      <w:r w:rsidRPr="00CB3B66">
        <w:rPr>
          <w:rFonts w:ascii="Times New Roman" w:hAnsi="Times New Roman" w:cs="Times New Roman"/>
          <w:sz w:val="24"/>
          <w:szCs w:val="24"/>
        </w:rPr>
        <w:t>antikorupciniuose renginiuose dalyvavusių asmenų skaičiumi.</w:t>
      </w:r>
    </w:p>
    <w:p w14:paraId="7922A57D"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VI SKYRIUS</w:t>
      </w:r>
    </w:p>
    <w:p w14:paraId="4133AAE4" w14:textId="5969E24C"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KORUPCIJOS ATVEJŲ TYRIMAS</w:t>
      </w:r>
    </w:p>
    <w:p w14:paraId="762FB7AE" w14:textId="7AAC40E4"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18.</w:t>
      </w:r>
      <w:r w:rsidR="00CB3B66" w:rsidRPr="00CB3B66">
        <w:rPr>
          <w:rFonts w:ascii="Times New Roman" w:hAnsi="Times New Roman" w:cs="Times New Roman"/>
          <w:sz w:val="24"/>
          <w:szCs w:val="24"/>
        </w:rPr>
        <w:t>Apie korupcinio pobūdžio nusikalstamas veikas darbuotojai praneša Meno mokyklos direktoriui arba asmeniui, atsakingam už korupcijos prevenciją ir kontrolę.</w:t>
      </w:r>
    </w:p>
    <w:p w14:paraId="1FA679A9" w14:textId="6147E057"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19.</w:t>
      </w:r>
      <w:r w:rsidR="00CB3B66" w:rsidRPr="00CB3B66">
        <w:rPr>
          <w:rFonts w:ascii="Times New Roman" w:hAnsi="Times New Roman" w:cs="Times New Roman"/>
          <w:sz w:val="24"/>
          <w:szCs w:val="24"/>
        </w:rPr>
        <w:t>Gautus skundus, prašymus, pareiškimus dėl korupcijos Meno mokykloje analizuoja, tiria, vertina, rengia siūlymus direktorius arba asmuo, atsakingas už korupcijos prevenciją ir kontrolę.</w:t>
      </w:r>
      <w:r w:rsidR="00CB3B66" w:rsidRPr="00CB3B66">
        <w:rPr>
          <w:rFonts w:ascii="Times New Roman" w:hAnsi="Times New Roman" w:cs="Times New Roman"/>
          <w:b/>
          <w:bCs/>
          <w:sz w:val="24"/>
          <w:szCs w:val="24"/>
        </w:rPr>
        <w:t> </w:t>
      </w:r>
    </w:p>
    <w:p w14:paraId="50960E27"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VII SKYRIUS</w:t>
      </w:r>
    </w:p>
    <w:p w14:paraId="27A9CC21"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KORUPCIJOS PREVENCIJOS PROGRAMOS ĮGYVENDINIMAS</w:t>
      </w:r>
    </w:p>
    <w:p w14:paraId="3808DF49" w14:textId="5D4959EA"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20.</w:t>
      </w:r>
      <w:r w:rsidR="00CB3B66" w:rsidRPr="00CB3B66">
        <w:rPr>
          <w:rFonts w:ascii="Times New Roman" w:hAnsi="Times New Roman" w:cs="Times New Roman"/>
          <w:sz w:val="24"/>
          <w:szCs w:val="24"/>
        </w:rPr>
        <w:t>Programai įgyvendinti sudaromas programos įgyvendinimo priemonių planas, kuris nustato korupcijos prevencijos priemones, vykdytojus, vykdymo terminus, laukiamus rezultatus, įgyvendinimo vertinimo kriterijus ir finansavimą (priedas Nr. 1).</w:t>
      </w:r>
    </w:p>
    <w:p w14:paraId="476AD06E" w14:textId="6AD52EDD"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21.</w:t>
      </w:r>
      <w:r w:rsidR="00CB3B66" w:rsidRPr="00CB3B66">
        <w:rPr>
          <w:rFonts w:ascii="Times New Roman" w:hAnsi="Times New Roman" w:cs="Times New Roman"/>
          <w:sz w:val="24"/>
          <w:szCs w:val="24"/>
        </w:rPr>
        <w:t>Programos priemonių vykdytojai yra Meno mokyklos darbuotojai, dirbantys pagal darbo sutartis, kiti programos įgyvendinimo priemonių plane nurodyti asmenys.</w:t>
      </w:r>
    </w:p>
    <w:p w14:paraId="67CAEECA" w14:textId="411D20E2"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22.</w:t>
      </w:r>
      <w:r w:rsidR="00CB3B66" w:rsidRPr="00CB3B66">
        <w:rPr>
          <w:rFonts w:ascii="Times New Roman" w:hAnsi="Times New Roman" w:cs="Times New Roman"/>
          <w:sz w:val="24"/>
          <w:szCs w:val="24"/>
        </w:rPr>
        <w:t>Kiekvienų metų pirmą ketvirtį Meno mokykloje darbuotojų susirinkime teikiama Širvintų meno mokyklos korupcijos prevencijos priemonių įgyvendinimo už einamuosius metus ataskaita.</w:t>
      </w:r>
    </w:p>
    <w:p w14:paraId="6F37AB9F"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t>VI SKYRIUS</w:t>
      </w:r>
    </w:p>
    <w:p w14:paraId="45BFF6B6" w14:textId="77777777" w:rsidR="00CB3B66" w:rsidRPr="00CB3B66" w:rsidRDefault="00CB3B66" w:rsidP="00063AAC">
      <w:pPr>
        <w:jc w:val="center"/>
        <w:rPr>
          <w:rFonts w:ascii="Times New Roman" w:hAnsi="Times New Roman" w:cs="Times New Roman"/>
          <w:sz w:val="24"/>
          <w:szCs w:val="24"/>
        </w:rPr>
      </w:pPr>
      <w:r w:rsidRPr="00CB3B66">
        <w:rPr>
          <w:rFonts w:ascii="Times New Roman" w:hAnsi="Times New Roman" w:cs="Times New Roman"/>
          <w:b/>
          <w:bCs/>
          <w:sz w:val="24"/>
          <w:szCs w:val="24"/>
        </w:rPr>
        <w:lastRenderedPageBreak/>
        <w:t>BAIGIAMOSIOS NUOSTATOS</w:t>
      </w:r>
    </w:p>
    <w:p w14:paraId="70687902" w14:textId="1F882210"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23.</w:t>
      </w:r>
      <w:r w:rsidR="00CB3B66" w:rsidRPr="00CB3B66">
        <w:rPr>
          <w:rFonts w:ascii="Times New Roman" w:hAnsi="Times New Roman" w:cs="Times New Roman"/>
          <w:sz w:val="24"/>
          <w:szCs w:val="24"/>
        </w:rPr>
        <w:t>Programa, priemonių planas jai įgyvendinti bei programos įgyvendinimo ataskaita viešai paskelbiama Meno mokyklos interneto svetainės puslapio</w:t>
      </w:r>
      <w:r>
        <w:rPr>
          <w:rFonts w:ascii="Times New Roman" w:hAnsi="Times New Roman" w:cs="Times New Roman"/>
          <w:sz w:val="24"/>
          <w:szCs w:val="24"/>
        </w:rPr>
        <w:t xml:space="preserve"> </w:t>
      </w:r>
      <w:hyperlink r:id="rId5" w:history="1">
        <w:r w:rsidRPr="00677648">
          <w:rPr>
            <w:rStyle w:val="Hyperlink"/>
            <w:rFonts w:ascii="Times New Roman" w:hAnsi="Times New Roman" w:cs="Times New Roman"/>
            <w:sz w:val="24"/>
            <w:szCs w:val="24"/>
          </w:rPr>
          <w:t>https://www.meno-mokykla.svencionys.lm.lt/</w:t>
        </w:r>
      </w:hyperlink>
      <w:r>
        <w:rPr>
          <w:rFonts w:ascii="Times New Roman" w:hAnsi="Times New Roman" w:cs="Times New Roman"/>
          <w:sz w:val="24"/>
          <w:szCs w:val="24"/>
        </w:rPr>
        <w:t xml:space="preserve"> </w:t>
      </w:r>
      <w:r w:rsidR="00CB3B66" w:rsidRPr="00CB3B66">
        <w:rPr>
          <w:rFonts w:ascii="Times New Roman" w:hAnsi="Times New Roman" w:cs="Times New Roman"/>
          <w:sz w:val="24"/>
          <w:szCs w:val="24"/>
        </w:rPr>
        <w:t>skiltyje „Korupcijos prevencija“.</w:t>
      </w:r>
    </w:p>
    <w:p w14:paraId="72F73A35" w14:textId="690532C6"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24.</w:t>
      </w:r>
      <w:r w:rsidR="00CB3B66" w:rsidRPr="00CB3B66">
        <w:rPr>
          <w:rFonts w:ascii="Times New Roman" w:hAnsi="Times New Roman" w:cs="Times New Roman"/>
          <w:sz w:val="24"/>
          <w:szCs w:val="24"/>
        </w:rPr>
        <w:t>Atsižvelgiant į antikorupcinių teisės aktų pakeitimus, kompetentingų institucijų ir asmenų išvadas ir rekomendacijas, sociologinių tyrimų rezultatus, kitą reikšmingą informaciją, programa gali būti keičiama, papildoma.</w:t>
      </w:r>
    </w:p>
    <w:p w14:paraId="11810675" w14:textId="24A65C82" w:rsidR="00CB3B66" w:rsidRPr="00CB3B66" w:rsidRDefault="00063AAC" w:rsidP="00063AAC">
      <w:pPr>
        <w:ind w:left="720" w:firstLine="284"/>
        <w:jc w:val="both"/>
        <w:rPr>
          <w:rFonts w:ascii="Times New Roman" w:hAnsi="Times New Roman" w:cs="Times New Roman"/>
          <w:sz w:val="24"/>
          <w:szCs w:val="24"/>
        </w:rPr>
      </w:pPr>
      <w:r>
        <w:rPr>
          <w:rFonts w:ascii="Times New Roman" w:hAnsi="Times New Roman" w:cs="Times New Roman"/>
          <w:sz w:val="24"/>
          <w:szCs w:val="24"/>
        </w:rPr>
        <w:t>25.</w:t>
      </w:r>
      <w:r w:rsidR="00CB3B66" w:rsidRPr="00CB3B66">
        <w:rPr>
          <w:rFonts w:ascii="Times New Roman" w:hAnsi="Times New Roman" w:cs="Times New Roman"/>
          <w:sz w:val="24"/>
          <w:szCs w:val="24"/>
        </w:rPr>
        <w:t>Už programos ir programos priemonių įgyvendinimą paskirti atsakingi asmenys, nesilaikantys šioje programoje nustatytų reikalavimų, atsako Lietuvos Respublikos įstatymų nustatyta tvarka.</w:t>
      </w:r>
    </w:p>
    <w:p w14:paraId="7A0F374C" w14:textId="77777777" w:rsidR="008B767D" w:rsidRPr="00CB3B66" w:rsidRDefault="008B767D" w:rsidP="00063AAC">
      <w:pPr>
        <w:ind w:firstLine="284"/>
        <w:jc w:val="both"/>
        <w:rPr>
          <w:rFonts w:ascii="Times New Roman" w:hAnsi="Times New Roman" w:cs="Times New Roman"/>
          <w:sz w:val="24"/>
          <w:szCs w:val="24"/>
        </w:rPr>
      </w:pPr>
    </w:p>
    <w:sectPr w:rsidR="008B767D" w:rsidRPr="00CB3B6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C1B90"/>
    <w:multiLevelType w:val="multilevel"/>
    <w:tmpl w:val="4148B14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60663"/>
    <w:multiLevelType w:val="multilevel"/>
    <w:tmpl w:val="524A459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C42B08"/>
    <w:multiLevelType w:val="multilevel"/>
    <w:tmpl w:val="F55C7AB8"/>
    <w:lvl w:ilvl="0">
      <w:start w:val="2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14EA8"/>
    <w:multiLevelType w:val="multilevel"/>
    <w:tmpl w:val="AD9A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8C4EF1"/>
    <w:multiLevelType w:val="multilevel"/>
    <w:tmpl w:val="76F2C1A2"/>
    <w:lvl w:ilvl="0">
      <w:start w:val="2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3A0555"/>
    <w:multiLevelType w:val="multilevel"/>
    <w:tmpl w:val="81504FA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5D2D4A"/>
    <w:multiLevelType w:val="multilevel"/>
    <w:tmpl w:val="4B36D672"/>
    <w:lvl w:ilvl="0">
      <w:start w:val="2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0408F6"/>
    <w:multiLevelType w:val="multilevel"/>
    <w:tmpl w:val="02A25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4"/>
  </w:num>
  <w:num w:numId="4">
    <w:abstractNumId w:val="2"/>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66"/>
    <w:rsid w:val="000272AB"/>
    <w:rsid w:val="00063AAC"/>
    <w:rsid w:val="00387EE3"/>
    <w:rsid w:val="00626930"/>
    <w:rsid w:val="008B767D"/>
    <w:rsid w:val="00CB3B66"/>
    <w:rsid w:val="00E074F8"/>
    <w:rsid w:val="00FD1E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B244"/>
  <w15:chartTrackingRefBased/>
  <w15:docId w15:val="{F527E899-BFBC-438C-BADA-7529247C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6"/>
    <w:rPr>
      <w:rFonts w:eastAsiaTheme="majorEastAsia" w:cstheme="majorBidi"/>
      <w:color w:val="272727" w:themeColor="text1" w:themeTint="D8"/>
    </w:rPr>
  </w:style>
  <w:style w:type="paragraph" w:styleId="Title">
    <w:name w:val="Title"/>
    <w:basedOn w:val="Normal"/>
    <w:next w:val="Normal"/>
    <w:link w:val="TitleChar"/>
    <w:uiPriority w:val="10"/>
    <w:qFormat/>
    <w:rsid w:val="00CB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6"/>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6"/>
    <w:rPr>
      <w:i/>
      <w:iCs/>
      <w:color w:val="404040" w:themeColor="text1" w:themeTint="BF"/>
    </w:rPr>
  </w:style>
  <w:style w:type="paragraph" w:styleId="ListParagraph">
    <w:name w:val="List Paragraph"/>
    <w:basedOn w:val="Normal"/>
    <w:uiPriority w:val="34"/>
    <w:qFormat/>
    <w:rsid w:val="00CB3B66"/>
    <w:pPr>
      <w:ind w:left="720"/>
      <w:contextualSpacing/>
    </w:pPr>
  </w:style>
  <w:style w:type="character" w:styleId="IntenseEmphasis">
    <w:name w:val="Intense Emphasis"/>
    <w:basedOn w:val="DefaultParagraphFont"/>
    <w:uiPriority w:val="21"/>
    <w:qFormat/>
    <w:rsid w:val="00CB3B66"/>
    <w:rPr>
      <w:i/>
      <w:iCs/>
      <w:color w:val="0F4761" w:themeColor="accent1" w:themeShade="BF"/>
    </w:rPr>
  </w:style>
  <w:style w:type="paragraph" w:styleId="IntenseQuote">
    <w:name w:val="Intense Quote"/>
    <w:basedOn w:val="Normal"/>
    <w:next w:val="Normal"/>
    <w:link w:val="IntenseQuoteChar"/>
    <w:uiPriority w:val="30"/>
    <w:qFormat/>
    <w:rsid w:val="00CB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6"/>
    <w:rPr>
      <w:i/>
      <w:iCs/>
      <w:color w:val="0F4761" w:themeColor="accent1" w:themeShade="BF"/>
    </w:rPr>
  </w:style>
  <w:style w:type="character" w:styleId="IntenseReference">
    <w:name w:val="Intense Reference"/>
    <w:basedOn w:val="DefaultParagraphFont"/>
    <w:uiPriority w:val="32"/>
    <w:qFormat/>
    <w:rsid w:val="00CB3B66"/>
    <w:rPr>
      <w:b/>
      <w:bCs/>
      <w:smallCaps/>
      <w:color w:val="0F4761" w:themeColor="accent1" w:themeShade="BF"/>
      <w:spacing w:val="5"/>
    </w:rPr>
  </w:style>
  <w:style w:type="character" w:styleId="Hyperlink">
    <w:name w:val="Hyperlink"/>
    <w:basedOn w:val="DefaultParagraphFont"/>
    <w:uiPriority w:val="99"/>
    <w:unhideWhenUsed/>
    <w:rsid w:val="00CB3B66"/>
    <w:rPr>
      <w:color w:val="467886" w:themeColor="hyperlink"/>
      <w:u w:val="single"/>
    </w:rPr>
  </w:style>
  <w:style w:type="character" w:customStyle="1" w:styleId="UnresolvedMention">
    <w:name w:val="Unresolved Mention"/>
    <w:basedOn w:val="DefaultParagraphFont"/>
    <w:uiPriority w:val="99"/>
    <w:semiHidden/>
    <w:unhideWhenUsed/>
    <w:rsid w:val="00CB3B66"/>
    <w:rPr>
      <w:color w:val="605E5C"/>
      <w:shd w:val="clear" w:color="auto" w:fill="E1DFDD"/>
    </w:rPr>
  </w:style>
  <w:style w:type="character" w:styleId="FollowedHyperlink">
    <w:name w:val="FollowedHyperlink"/>
    <w:basedOn w:val="DefaultParagraphFont"/>
    <w:uiPriority w:val="99"/>
    <w:semiHidden/>
    <w:unhideWhenUsed/>
    <w:rsid w:val="00063A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20805">
      <w:bodyDiv w:val="1"/>
      <w:marLeft w:val="0"/>
      <w:marRight w:val="0"/>
      <w:marTop w:val="0"/>
      <w:marBottom w:val="0"/>
      <w:divBdr>
        <w:top w:val="none" w:sz="0" w:space="0" w:color="auto"/>
        <w:left w:val="none" w:sz="0" w:space="0" w:color="auto"/>
        <w:bottom w:val="none" w:sz="0" w:space="0" w:color="auto"/>
        <w:right w:val="none" w:sz="0" w:space="0" w:color="auto"/>
      </w:divBdr>
    </w:div>
    <w:div w:id="19767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eno-mokykla.svencion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User</cp:lastModifiedBy>
  <cp:revision>2</cp:revision>
  <dcterms:created xsi:type="dcterms:W3CDTF">2024-09-19T07:53:00Z</dcterms:created>
  <dcterms:modified xsi:type="dcterms:W3CDTF">2024-09-19T07:53:00Z</dcterms:modified>
</cp:coreProperties>
</file>